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41F0F311" w:rsidR="00796B8B" w:rsidRPr="006466BF" w:rsidRDefault="000968CD" w:rsidP="00796B8B">
      <w:pPr>
        <w:rPr>
          <w:b/>
          <w:szCs w:val="24"/>
        </w:rPr>
      </w:pPr>
      <w:r>
        <w:rPr>
          <w:b/>
          <w:szCs w:val="24"/>
        </w:rPr>
        <w:t>30</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13F85ED"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890BF9">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1009EFF2" w:rsidR="00796B8B" w:rsidRDefault="00796B8B" w:rsidP="00796B8B">
      <w:pPr>
        <w:pStyle w:val="ListParagraph"/>
        <w:ind w:left="0" w:firstLine="720"/>
      </w:pPr>
      <w:r>
        <w:t xml:space="preserve">You must pay the total amount due to your landlord within </w:t>
      </w:r>
      <w:r w:rsidR="000968CD">
        <w:t>thirty</w:t>
      </w:r>
      <w:r>
        <w:t xml:space="preserve"> (</w:t>
      </w:r>
      <w:r w:rsidR="000968CD">
        <w:t>30</w:t>
      </w:r>
      <w:r>
        <w:t xml:space="preserve">) days after service of this notice or you must vacate the premises. Any payment you make to the landlord must first be applied to the total amount due as shown on this notice. Any failure to comply with this notice within </w:t>
      </w:r>
      <w:r w:rsidR="000968CD">
        <w:t>thirty</w:t>
      </w:r>
      <w:r>
        <w:t xml:space="preserve"> (</w:t>
      </w:r>
      <w:r w:rsidR="000968CD">
        <w:t>30</w:t>
      </w:r>
      <w:r>
        <w:t>)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3291ACA0"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or the Northwest Justice Project CLEAR Hotline outside of King County (888) 201-10</w:t>
      </w:r>
      <w:r w:rsidR="000968CD">
        <w:rPr>
          <w:b/>
        </w:rPr>
        <w:t>30</w:t>
      </w:r>
      <w:r w:rsidR="008B6ECB">
        <w:rPr>
          <w:b/>
        </w:rPr>
        <w:t xml:space="preserve">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low cost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3FAE5961" w:rsidR="00796B8B" w:rsidRDefault="00796B8B" w:rsidP="00894686">
      <w:pPr>
        <w:pStyle w:val="ListParagraph"/>
        <w:ind w:left="0"/>
      </w:pPr>
      <w:r w:rsidRPr="00945A5F">
        <w:rPr>
          <w:b/>
        </w:rPr>
        <w:t>(address)________</w:t>
      </w:r>
      <w:r>
        <w:tab/>
      </w:r>
    </w:p>
    <w:p w14:paraId="1EA7B109" w14:textId="223F7519" w:rsidR="00702E18" w:rsidRDefault="00702E18" w:rsidP="00894686">
      <w:pPr>
        <w:pStyle w:val="ListParagraph"/>
        <w:ind w:left="0"/>
      </w:pPr>
    </w:p>
    <w:p w14:paraId="777BF6DA" w14:textId="69BA00EE" w:rsidR="00702E18" w:rsidRDefault="00702E18" w:rsidP="00894686">
      <w:pPr>
        <w:pStyle w:val="ListParagraph"/>
        <w:ind w:left="0"/>
      </w:pPr>
    </w:p>
    <w:p w14:paraId="1FC28E7E" w14:textId="05E13E0F" w:rsidR="00702E18" w:rsidRDefault="00702E18" w:rsidP="00894686">
      <w:pPr>
        <w:pStyle w:val="ListParagraph"/>
        <w:ind w:left="0"/>
      </w:pPr>
    </w:p>
    <w:p w14:paraId="72FFEE40" w14:textId="77777777" w:rsidR="00702E18" w:rsidRDefault="00702E18" w:rsidP="00702E18">
      <w:pPr>
        <w:pStyle w:val="ListParagraph"/>
      </w:pPr>
    </w:p>
    <w:p w14:paraId="5F640CA0" w14:textId="77777777" w:rsidR="00702E18" w:rsidRDefault="00702E18" w:rsidP="00702E18">
      <w:pPr>
        <w:pStyle w:val="ListParagraph"/>
        <w:ind w:left="0"/>
      </w:pPr>
      <w: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p>
    <w:p w14:paraId="2D168776" w14:textId="77777777" w:rsidR="00702E18" w:rsidRDefault="00702E18" w:rsidP="00894686">
      <w:pPr>
        <w:pStyle w:val="ListParagraph"/>
        <w:ind w:left="0"/>
      </w:pPr>
    </w:p>
    <w:sectPr w:rsidR="00702E1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825382">
    <w:abstractNumId w:val="1"/>
  </w:num>
  <w:num w:numId="2" w16cid:durableId="13766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0968CD"/>
    <w:rsid w:val="00155EDF"/>
    <w:rsid w:val="00264579"/>
    <w:rsid w:val="002C4A28"/>
    <w:rsid w:val="00652726"/>
    <w:rsid w:val="00702E18"/>
    <w:rsid w:val="0079084F"/>
    <w:rsid w:val="00796B8B"/>
    <w:rsid w:val="008820E2"/>
    <w:rsid w:val="00890BF9"/>
    <w:rsid w:val="00894686"/>
    <w:rsid w:val="008B6ECB"/>
    <w:rsid w:val="00A7743C"/>
    <w:rsid w:val="00B77A06"/>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3</cp:revision>
  <dcterms:created xsi:type="dcterms:W3CDTF">2022-12-06T13:49:00Z</dcterms:created>
  <dcterms:modified xsi:type="dcterms:W3CDTF">2023-01-31T13:04:00Z</dcterms:modified>
</cp:coreProperties>
</file>